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hAnsi="仿宋_GB2312" w:eastAsia="仿宋_GB2312"/>
          <w:sz w:val="28"/>
        </w:rPr>
        <w:t>附件一：</w:t>
      </w:r>
    </w:p>
    <w:p>
      <w:pPr>
        <w:jc w:val="center"/>
        <w:rPr>
          <w:rFonts w:ascii="Times New Roman" w:hAnsi="黑体" w:eastAsia="黑体" w:cs="Times New Roman"/>
          <w:bCs/>
          <w:sz w:val="32"/>
          <w:szCs w:val="28"/>
        </w:rPr>
      </w:pPr>
      <w:r>
        <w:rPr>
          <w:rFonts w:hint="eastAsia" w:ascii="Times New Roman" w:hAnsi="黑体" w:eastAsia="黑体" w:cs="Times New Roman"/>
          <w:bCs/>
          <w:sz w:val="32"/>
          <w:szCs w:val="28"/>
        </w:rPr>
        <w:t>中南财经政法大学金融学院第十二次研究生代表大会议程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会议时间：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年6月4日（周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）下午14:30-17:00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会议地点：</w:t>
      </w:r>
      <w:r>
        <w:rPr>
          <w:rFonts w:hint="eastAsia" w:ascii="仿宋_GB2312" w:hAnsi="仿宋_GB2312" w:eastAsia="仿宋_GB2312" w:cs="仿宋_GB2312"/>
          <w:sz w:val="28"/>
          <w:szCs w:val="28"/>
        </w:rPr>
        <w:t>南湖校区文泉楼南313会议室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67"/>
        <w:tblOverlap w:val="never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6697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CCFFCC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时间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CCFFCC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内容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CCFFCC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27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14:30-14:40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27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大会开幕，全体起立，奏唱国歌</w:t>
            </w:r>
          </w:p>
        </w:tc>
        <w:tc>
          <w:tcPr>
            <w:tcW w:w="9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谢宇婷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27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14:40-15:10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27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领导、嘉宾致辞</w:t>
            </w:r>
          </w:p>
        </w:tc>
        <w:tc>
          <w:tcPr>
            <w:tcW w:w="98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15:10-15:30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听取并审议《金融学院第十一届研究生会工作报告》</w:t>
            </w:r>
          </w:p>
        </w:tc>
        <w:tc>
          <w:tcPr>
            <w:tcW w:w="98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2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27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99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15:30-15:50  全体与会人员在会议地点合影留念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27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16:00-16:40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听取并审议《金融学院第十二次研究生代表大会提案工作报告》</w:t>
            </w:r>
          </w:p>
        </w:tc>
        <w:tc>
          <w:tcPr>
            <w:tcW w:w="9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听取并审议《金融学院研究生会换届候选人产生办法》</w:t>
            </w:r>
          </w:p>
        </w:tc>
        <w:tc>
          <w:tcPr>
            <w:tcW w:w="98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表决通过监票人、计票人、唱票人名单</w:t>
            </w:r>
          </w:p>
        </w:tc>
        <w:tc>
          <w:tcPr>
            <w:tcW w:w="98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介绍金融学院第十二届研究生会主席团成员候选人基本情况</w:t>
            </w:r>
          </w:p>
        </w:tc>
        <w:tc>
          <w:tcPr>
            <w:tcW w:w="98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候选人进行简短陈述</w:t>
            </w:r>
          </w:p>
        </w:tc>
        <w:tc>
          <w:tcPr>
            <w:tcW w:w="98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与会代表进行投票选举</w:t>
            </w:r>
          </w:p>
        </w:tc>
        <w:tc>
          <w:tcPr>
            <w:tcW w:w="98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宣布投票结果</w:t>
            </w:r>
          </w:p>
        </w:tc>
        <w:tc>
          <w:tcPr>
            <w:tcW w:w="98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16:40-17:00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金融学院辅导员郭东老师总结讲话，会议闭幕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rPr>
          <w:rFonts w:hAnsi="仿宋_GB2312" w:eastAsia="仿宋_GB2312"/>
          <w:b/>
          <w:sz w:val="26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C"/>
    <w:rsid w:val="000B2379"/>
    <w:rsid w:val="00233D87"/>
    <w:rsid w:val="00314EAF"/>
    <w:rsid w:val="0083293C"/>
    <w:rsid w:val="009157C9"/>
    <w:rsid w:val="00932DB5"/>
    <w:rsid w:val="009C402B"/>
    <w:rsid w:val="00BF720A"/>
    <w:rsid w:val="00CA1F9F"/>
    <w:rsid w:val="0B734693"/>
    <w:rsid w:val="0FDD5645"/>
    <w:rsid w:val="11E371A4"/>
    <w:rsid w:val="121F1D03"/>
    <w:rsid w:val="23BA5426"/>
    <w:rsid w:val="32006B8A"/>
    <w:rsid w:val="3996510F"/>
    <w:rsid w:val="3BB652F3"/>
    <w:rsid w:val="3F89794E"/>
    <w:rsid w:val="42190D7C"/>
    <w:rsid w:val="46A660E3"/>
    <w:rsid w:val="47D0735E"/>
    <w:rsid w:val="4F612D58"/>
    <w:rsid w:val="51651C9A"/>
    <w:rsid w:val="521C5DB3"/>
    <w:rsid w:val="52CC0E7D"/>
    <w:rsid w:val="5BB32253"/>
    <w:rsid w:val="60347F56"/>
    <w:rsid w:val="61B0747B"/>
    <w:rsid w:val="62D16C50"/>
    <w:rsid w:val="6395145E"/>
    <w:rsid w:val="66112F42"/>
    <w:rsid w:val="6F292079"/>
    <w:rsid w:val="6FA7733B"/>
    <w:rsid w:val="78923C73"/>
    <w:rsid w:val="7D7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9</TotalTime>
  <ScaleCrop>false</ScaleCrop>
  <LinksUpToDate>false</LinksUpToDate>
  <CharactersWithSpaces>412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2018-05-20T01:35:00Z</dcterms:created>
  <dc:creator>Windows User</dc:creator>
  <cp:lastModifiedBy>荼蘼</cp:lastModifiedBy>
  <dcterms:modified xsi:type="dcterms:W3CDTF">2019-05-23T07:14:03Z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