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66" w:rsidRDefault="002E4A5B" w:rsidP="003D3ABA">
      <w:pPr>
        <w:jc w:val="center"/>
        <w:rPr>
          <w:rFonts w:ascii="方正大标宋简体" w:eastAsia="方正大标宋简体" w:hint="eastAsia"/>
          <w:sz w:val="30"/>
          <w:szCs w:val="30"/>
        </w:rPr>
      </w:pPr>
      <w:r w:rsidRPr="00A61D4E">
        <w:rPr>
          <w:rFonts w:ascii="方正大标宋简体" w:eastAsia="方正大标宋简体" w:hint="eastAsia"/>
          <w:sz w:val="30"/>
          <w:szCs w:val="30"/>
        </w:rPr>
        <w:t>金融学院2016年“研究生</w:t>
      </w:r>
      <w:r w:rsidR="002744D6" w:rsidRPr="00A61D4E">
        <w:rPr>
          <w:rFonts w:ascii="方正大标宋简体" w:eastAsia="方正大标宋简体" w:hint="eastAsia"/>
          <w:sz w:val="30"/>
          <w:szCs w:val="30"/>
        </w:rPr>
        <w:t>创新</w:t>
      </w:r>
      <w:r w:rsidR="00D60EFA" w:rsidRPr="00A61D4E">
        <w:rPr>
          <w:rFonts w:ascii="方正大标宋简体" w:eastAsia="方正大标宋简体" w:hint="eastAsia"/>
          <w:sz w:val="30"/>
          <w:szCs w:val="30"/>
        </w:rPr>
        <w:t>教育</w:t>
      </w:r>
      <w:r w:rsidRPr="00A61D4E">
        <w:rPr>
          <w:rFonts w:ascii="方正大标宋简体" w:eastAsia="方正大标宋简体" w:hint="eastAsia"/>
          <w:sz w:val="30"/>
          <w:szCs w:val="30"/>
        </w:rPr>
        <w:t>计划”</w:t>
      </w:r>
      <w:r w:rsidR="00A61D4E">
        <w:rPr>
          <w:rFonts w:ascii="方正大标宋简体" w:eastAsia="方正大标宋简体" w:hint="eastAsia"/>
          <w:sz w:val="30"/>
          <w:szCs w:val="30"/>
        </w:rPr>
        <w:t>教工</w:t>
      </w:r>
      <w:r w:rsidR="00D60EFA">
        <w:rPr>
          <w:rFonts w:ascii="方正大标宋简体" w:eastAsia="方正大标宋简体" w:hint="eastAsia"/>
          <w:sz w:val="30"/>
          <w:szCs w:val="30"/>
        </w:rPr>
        <w:t>课题评审结果</w:t>
      </w:r>
    </w:p>
    <w:p w:rsidR="00013FA5" w:rsidRPr="00A61D4E" w:rsidRDefault="00013FA5" w:rsidP="003D3ABA">
      <w:pPr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 w:hint="eastAsia"/>
          <w:sz w:val="30"/>
          <w:szCs w:val="30"/>
        </w:rPr>
        <w:t>（按姓氏首字母排序）</w:t>
      </w:r>
    </w:p>
    <w:p w:rsidR="002E4A5B" w:rsidRPr="002E4A5B" w:rsidRDefault="002E4A5B"/>
    <w:tbl>
      <w:tblPr>
        <w:tblStyle w:val="a5"/>
        <w:tblW w:w="13575" w:type="dxa"/>
        <w:tblLayout w:type="fixed"/>
        <w:tblLook w:val="04A0"/>
      </w:tblPr>
      <w:tblGrid>
        <w:gridCol w:w="814"/>
        <w:gridCol w:w="1704"/>
        <w:gridCol w:w="7229"/>
        <w:gridCol w:w="2410"/>
        <w:gridCol w:w="1418"/>
      </w:tblGrid>
      <w:tr w:rsidR="0069325E" w:rsidRPr="00A61D4E" w:rsidTr="00013FA5">
        <w:tc>
          <w:tcPr>
            <w:tcW w:w="814" w:type="dxa"/>
            <w:vAlign w:val="center"/>
          </w:tcPr>
          <w:p w:rsidR="0069325E" w:rsidRPr="00A61D4E" w:rsidRDefault="0069325E" w:rsidP="00F30C49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1D4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69325E" w:rsidRPr="00A61D4E" w:rsidRDefault="0069325E" w:rsidP="00F30C49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1D4E"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7229" w:type="dxa"/>
            <w:vAlign w:val="center"/>
          </w:tcPr>
          <w:p w:rsidR="0069325E" w:rsidRPr="00A61D4E" w:rsidRDefault="0069325E" w:rsidP="00A61D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1D4E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69325E" w:rsidRPr="00A61D4E" w:rsidRDefault="0069325E" w:rsidP="00A61D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1D4E">
              <w:rPr>
                <w:rFonts w:ascii="仿宋_GB2312" w:eastAsia="仿宋_GB2312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325E" w:rsidRPr="00A61D4E" w:rsidRDefault="0069325E" w:rsidP="00A61D4E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评审结果</w:t>
            </w:r>
          </w:p>
        </w:tc>
      </w:tr>
      <w:tr w:rsidR="0069325E" w:rsidRPr="00A61D4E" w:rsidTr="00013FA5">
        <w:tc>
          <w:tcPr>
            <w:tcW w:w="814" w:type="dxa"/>
            <w:vAlign w:val="center"/>
          </w:tcPr>
          <w:p w:rsidR="0069325E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江克宁</w:t>
            </w:r>
          </w:p>
        </w:tc>
        <w:tc>
          <w:tcPr>
            <w:tcW w:w="7229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sz w:val="24"/>
                <w:szCs w:val="24"/>
              </w:rPr>
              <w:t>新时期财经类院校研究生学风建设的生态化探析</w:t>
            </w:r>
          </w:p>
        </w:tc>
        <w:tc>
          <w:tcPr>
            <w:tcW w:w="2410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研究生教育管理研究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  <w:tr w:rsidR="0069325E" w:rsidRPr="00A61D4E" w:rsidTr="00013FA5">
        <w:tc>
          <w:tcPr>
            <w:tcW w:w="814" w:type="dxa"/>
            <w:vAlign w:val="center"/>
          </w:tcPr>
          <w:p w:rsidR="0069325E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梁艳艳</w:t>
            </w:r>
          </w:p>
        </w:tc>
        <w:tc>
          <w:tcPr>
            <w:tcW w:w="7229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9325E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“新常态”下大学生党建工作的特点和方法的创新</w:t>
            </w:r>
          </w:p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——以中南财经政法大学为例</w:t>
            </w:r>
          </w:p>
        </w:tc>
        <w:tc>
          <w:tcPr>
            <w:tcW w:w="2410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研究生教育管理研究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  <w:tr w:rsidR="00013FA5" w:rsidRPr="00A61D4E" w:rsidTr="00013FA5">
        <w:tc>
          <w:tcPr>
            <w:tcW w:w="81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李志学</w:t>
            </w:r>
          </w:p>
        </w:tc>
        <w:tc>
          <w:tcPr>
            <w:tcW w:w="7229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Gungsuh" w:cs="Times New Roman"/>
                <w:sz w:val="24"/>
                <w:szCs w:val="24"/>
              </w:rPr>
            </w:pPr>
            <w:bookmarkStart w:id="0" w:name="OLE_LINK2"/>
            <w:r w:rsidRPr="0069325E">
              <w:rPr>
                <w:rFonts w:ascii="仿宋_GB2312" w:eastAsia="仿宋_GB2312" w:hAnsi="Calibri" w:cs="Times New Roman" w:hint="eastAsia"/>
                <w:sz w:val="24"/>
                <w:szCs w:val="24"/>
              </w:rPr>
              <w:t>高校研究生党课教育培训效果研究</w:t>
            </w:r>
            <w:bookmarkEnd w:id="0"/>
          </w:p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Ansi="Gungsuh" w:cs="Times New Roman" w:hint="eastAsia"/>
                <w:sz w:val="24"/>
                <w:szCs w:val="24"/>
              </w:rPr>
              <w:t>——</w:t>
            </w:r>
            <w:r w:rsidRPr="0069325E">
              <w:rPr>
                <w:rFonts w:ascii="仿宋_GB2312" w:eastAsia="仿宋_GB2312" w:hAnsi="Calibri" w:cs="Times New Roman" w:hint="eastAsia"/>
                <w:sz w:val="24"/>
                <w:szCs w:val="24"/>
              </w:rPr>
              <w:t>以中南财经政法大学金融学院为例</w:t>
            </w:r>
          </w:p>
        </w:tc>
        <w:tc>
          <w:tcPr>
            <w:tcW w:w="2410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研究生教育管理研究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  <w:tr w:rsidR="00013FA5" w:rsidRPr="00A61D4E" w:rsidTr="00013FA5">
        <w:tc>
          <w:tcPr>
            <w:tcW w:w="81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万明</w:t>
            </w:r>
          </w:p>
        </w:tc>
        <w:tc>
          <w:tcPr>
            <w:tcW w:w="7229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金融专业硕士学位研究生《公司金融》课程案例库建设</w:t>
            </w:r>
          </w:p>
        </w:tc>
        <w:tc>
          <w:tcPr>
            <w:tcW w:w="2410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专业学位课程案例库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  <w:tr w:rsidR="00013FA5" w:rsidRPr="00A61D4E" w:rsidTr="00013FA5">
        <w:tc>
          <w:tcPr>
            <w:tcW w:w="81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int="eastAsia"/>
                <w:sz w:val="24"/>
                <w:szCs w:val="24"/>
              </w:rPr>
              <w:t>熊广勤</w:t>
            </w:r>
          </w:p>
        </w:tc>
        <w:tc>
          <w:tcPr>
            <w:tcW w:w="7229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探究式教学模式的理论分析及其在投资学专业研究生培养中的实践</w:t>
            </w:r>
          </w:p>
        </w:tc>
        <w:tc>
          <w:tcPr>
            <w:tcW w:w="2410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研究生教学理论研究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  <w:tr w:rsidR="00013FA5" w:rsidRPr="00A61D4E" w:rsidTr="00013FA5">
        <w:tc>
          <w:tcPr>
            <w:tcW w:w="81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int="eastAsia"/>
                <w:sz w:val="24"/>
                <w:szCs w:val="24"/>
              </w:rPr>
              <w:t>余洋</w:t>
            </w:r>
          </w:p>
        </w:tc>
        <w:tc>
          <w:tcPr>
            <w:tcW w:w="7229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保险专业硕士研究生核保与理赔课程案例库</w:t>
            </w:r>
          </w:p>
        </w:tc>
        <w:tc>
          <w:tcPr>
            <w:tcW w:w="2410" w:type="dxa"/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专业学位课程案例库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3FA5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  <w:tr w:rsidR="0069325E" w:rsidRPr="00A61D4E" w:rsidTr="00013FA5">
        <w:tc>
          <w:tcPr>
            <w:tcW w:w="814" w:type="dxa"/>
            <w:vAlign w:val="center"/>
          </w:tcPr>
          <w:p w:rsidR="0069325E" w:rsidRPr="0069325E" w:rsidRDefault="00013FA5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int="eastAsia"/>
                <w:sz w:val="24"/>
                <w:szCs w:val="24"/>
              </w:rPr>
              <w:t>张戡</w:t>
            </w:r>
          </w:p>
        </w:tc>
        <w:tc>
          <w:tcPr>
            <w:tcW w:w="7229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sz w:val="24"/>
                <w:szCs w:val="24"/>
              </w:rPr>
              <w:t>金融硕士学位论文选题研究</w:t>
            </w:r>
          </w:p>
        </w:tc>
        <w:tc>
          <w:tcPr>
            <w:tcW w:w="2410" w:type="dxa"/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9325E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研究生教学理论研究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325E" w:rsidRPr="0069325E" w:rsidRDefault="0069325E" w:rsidP="00013FA5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拟立项</w:t>
            </w:r>
          </w:p>
        </w:tc>
      </w:tr>
    </w:tbl>
    <w:p w:rsidR="002E4A5B" w:rsidRPr="002E4A5B" w:rsidRDefault="002E4A5B">
      <w:pPr>
        <w:rPr>
          <w:rFonts w:ascii="楷体_GB2312" w:eastAsia="楷体_GB2312" w:hAnsi="Calibri" w:cs="Times New Roman"/>
          <w:color w:val="000000"/>
          <w:sz w:val="30"/>
        </w:rPr>
      </w:pPr>
    </w:p>
    <w:sectPr w:rsidR="002E4A5B" w:rsidRPr="002E4A5B" w:rsidSect="002E4A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06" w:rsidRDefault="00AD3B06" w:rsidP="002E4A5B">
      <w:r>
        <w:separator/>
      </w:r>
    </w:p>
  </w:endnote>
  <w:endnote w:type="continuationSeparator" w:id="1">
    <w:p w:rsidR="00AD3B06" w:rsidRDefault="00AD3B06" w:rsidP="002E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06" w:rsidRDefault="00AD3B06" w:rsidP="002E4A5B">
      <w:r>
        <w:separator/>
      </w:r>
    </w:p>
  </w:footnote>
  <w:footnote w:type="continuationSeparator" w:id="1">
    <w:p w:rsidR="00AD3B06" w:rsidRDefault="00AD3B06" w:rsidP="002E4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A5B"/>
    <w:rsid w:val="00013FA5"/>
    <w:rsid w:val="00143CE4"/>
    <w:rsid w:val="002744D6"/>
    <w:rsid w:val="002E4A5B"/>
    <w:rsid w:val="003B7338"/>
    <w:rsid w:val="003D3ABA"/>
    <w:rsid w:val="00616814"/>
    <w:rsid w:val="00683BA5"/>
    <w:rsid w:val="0069325E"/>
    <w:rsid w:val="007C0966"/>
    <w:rsid w:val="008A70BB"/>
    <w:rsid w:val="00A61D4E"/>
    <w:rsid w:val="00AD3B06"/>
    <w:rsid w:val="00C53678"/>
    <w:rsid w:val="00D60EFA"/>
    <w:rsid w:val="00E70D5E"/>
    <w:rsid w:val="00F3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A5B"/>
    <w:rPr>
      <w:sz w:val="18"/>
      <w:szCs w:val="18"/>
    </w:rPr>
  </w:style>
  <w:style w:type="table" w:styleId="a5">
    <w:name w:val="Table Grid"/>
    <w:basedOn w:val="a1"/>
    <w:uiPriority w:val="59"/>
    <w:rsid w:val="002E4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">
    <w:name w:val="Char Char Char Char Char Char Char Char Char Char Char Char"/>
    <w:basedOn w:val="a"/>
    <w:rsid w:val="002E4A5B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屈代洲</dc:creator>
  <cp:keywords/>
  <dc:description/>
  <cp:lastModifiedBy>屈代洲</cp:lastModifiedBy>
  <cp:revision>12</cp:revision>
  <cp:lastPrinted>2016-11-15T02:54:00Z</cp:lastPrinted>
  <dcterms:created xsi:type="dcterms:W3CDTF">2016-11-15T02:21:00Z</dcterms:created>
  <dcterms:modified xsi:type="dcterms:W3CDTF">2016-11-17T02:55:00Z</dcterms:modified>
</cp:coreProperties>
</file>