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2147"/>
        <w:gridCol w:w="272"/>
        <w:gridCol w:w="700"/>
        <w:gridCol w:w="1349"/>
        <w:gridCol w:w="1628"/>
        <w:gridCol w:w="1929"/>
      </w:tblGrid>
      <w:tr w:rsidR="000F5D97" w:rsidTr="00782F4A">
        <w:trPr>
          <w:trHeight w:val="900"/>
          <w:jc w:val="center"/>
        </w:trPr>
        <w:tc>
          <w:tcPr>
            <w:tcW w:w="8878" w:type="dxa"/>
            <w:gridSpan w:val="7"/>
            <w:tcBorders>
              <w:top w:val="single" w:sz="4" w:space="0" w:color="auto"/>
              <w:left w:val="single" w:sz="4" w:space="0" w:color="auto"/>
              <w:bottom w:val="single" w:sz="4" w:space="0" w:color="auto"/>
              <w:right w:val="single" w:sz="4" w:space="0" w:color="auto"/>
            </w:tcBorders>
            <w:hideMark/>
          </w:tcPr>
          <w:p w:rsidR="000F5D97" w:rsidRPr="00EB4819" w:rsidRDefault="000F5D97" w:rsidP="000F5D97">
            <w:pPr>
              <w:jc w:val="center"/>
              <w:rPr>
                <w:rFonts w:ascii="宋体" w:hAnsi="宋体"/>
                <w:sz w:val="28"/>
              </w:rPr>
            </w:pPr>
            <w:r w:rsidRPr="00EB4819">
              <w:rPr>
                <w:rFonts w:hint="eastAsia"/>
                <w:b/>
                <w:sz w:val="36"/>
                <w:szCs w:val="36"/>
              </w:rPr>
              <w:t>“创光谷杯”首届湖北大学生金融投资大赛</w:t>
            </w:r>
            <w:r>
              <w:rPr>
                <w:rFonts w:hint="eastAsia"/>
                <w:b/>
                <w:sz w:val="36"/>
                <w:szCs w:val="36"/>
              </w:rPr>
              <w:t>报名表</w:t>
            </w:r>
          </w:p>
        </w:tc>
      </w:tr>
      <w:tr w:rsidR="000F5D97" w:rsidTr="00782F4A">
        <w:trPr>
          <w:trHeight w:val="665"/>
          <w:jc w:val="center"/>
        </w:trPr>
        <w:tc>
          <w:tcPr>
            <w:tcW w:w="853" w:type="dxa"/>
            <w:tcBorders>
              <w:top w:val="single" w:sz="4" w:space="0" w:color="auto"/>
              <w:left w:val="single" w:sz="4" w:space="0" w:color="auto"/>
              <w:bottom w:val="single" w:sz="4" w:space="0" w:color="auto"/>
              <w:right w:val="single" w:sz="4" w:space="0" w:color="auto"/>
            </w:tcBorders>
            <w:hideMark/>
          </w:tcPr>
          <w:p w:rsidR="000F5D97" w:rsidRDefault="000F5D97" w:rsidP="000F5D97">
            <w:pPr>
              <w:jc w:val="left"/>
              <w:rPr>
                <w:b/>
                <w:sz w:val="28"/>
                <w:szCs w:val="28"/>
              </w:rPr>
            </w:pPr>
            <w:r>
              <w:rPr>
                <w:rFonts w:hint="eastAsia"/>
                <w:b/>
                <w:sz w:val="28"/>
                <w:szCs w:val="28"/>
              </w:rPr>
              <w:t>姓名</w:t>
            </w:r>
          </w:p>
        </w:tc>
        <w:tc>
          <w:tcPr>
            <w:tcW w:w="2147" w:type="dxa"/>
            <w:tcBorders>
              <w:top w:val="single" w:sz="4" w:space="0" w:color="auto"/>
              <w:left w:val="single" w:sz="4" w:space="0" w:color="auto"/>
              <w:bottom w:val="single" w:sz="4" w:space="0" w:color="auto"/>
              <w:right w:val="single" w:sz="4" w:space="0" w:color="auto"/>
            </w:tcBorders>
          </w:tcPr>
          <w:p w:rsidR="000F5D97" w:rsidRDefault="000F5D97" w:rsidP="000F5D97">
            <w:pPr>
              <w:jc w:val="left"/>
              <w:rPr>
                <w:b/>
                <w:sz w:val="28"/>
                <w:szCs w:val="28"/>
              </w:rPr>
            </w:pPr>
          </w:p>
        </w:tc>
        <w:tc>
          <w:tcPr>
            <w:tcW w:w="972" w:type="dxa"/>
            <w:gridSpan w:val="2"/>
            <w:tcBorders>
              <w:top w:val="single" w:sz="4" w:space="0" w:color="auto"/>
              <w:left w:val="single" w:sz="4" w:space="0" w:color="auto"/>
              <w:bottom w:val="single" w:sz="4" w:space="0" w:color="auto"/>
              <w:right w:val="single" w:sz="4" w:space="0" w:color="auto"/>
            </w:tcBorders>
            <w:hideMark/>
          </w:tcPr>
          <w:p w:rsidR="000F5D97" w:rsidRDefault="000F5D97" w:rsidP="000F5D97">
            <w:pPr>
              <w:jc w:val="left"/>
              <w:rPr>
                <w:b/>
                <w:sz w:val="28"/>
                <w:szCs w:val="28"/>
              </w:rPr>
            </w:pPr>
            <w:r>
              <w:rPr>
                <w:rFonts w:hint="eastAsia"/>
                <w:b/>
                <w:sz w:val="28"/>
                <w:szCs w:val="28"/>
              </w:rPr>
              <w:t>性别</w:t>
            </w:r>
          </w:p>
        </w:tc>
        <w:tc>
          <w:tcPr>
            <w:tcW w:w="1349" w:type="dxa"/>
            <w:tcBorders>
              <w:top w:val="single" w:sz="4" w:space="0" w:color="auto"/>
              <w:left w:val="single" w:sz="4" w:space="0" w:color="auto"/>
              <w:bottom w:val="single" w:sz="4" w:space="0" w:color="auto"/>
              <w:right w:val="single" w:sz="4" w:space="0" w:color="auto"/>
            </w:tcBorders>
          </w:tcPr>
          <w:p w:rsidR="000F5D97" w:rsidRDefault="000F5D97" w:rsidP="000F5D97">
            <w:pPr>
              <w:jc w:val="left"/>
              <w:rPr>
                <w:b/>
                <w:sz w:val="28"/>
                <w:szCs w:val="28"/>
              </w:rPr>
            </w:pPr>
          </w:p>
        </w:tc>
        <w:tc>
          <w:tcPr>
            <w:tcW w:w="1628" w:type="dxa"/>
            <w:tcBorders>
              <w:top w:val="single" w:sz="4" w:space="0" w:color="auto"/>
              <w:left w:val="single" w:sz="4" w:space="0" w:color="auto"/>
              <w:bottom w:val="single" w:sz="4" w:space="0" w:color="auto"/>
              <w:right w:val="single" w:sz="4" w:space="0" w:color="auto"/>
            </w:tcBorders>
            <w:hideMark/>
          </w:tcPr>
          <w:p w:rsidR="000F5D97" w:rsidRDefault="000F5D97" w:rsidP="000F5D97">
            <w:pPr>
              <w:jc w:val="left"/>
              <w:rPr>
                <w:b/>
                <w:sz w:val="28"/>
                <w:szCs w:val="28"/>
              </w:rPr>
            </w:pPr>
            <w:r>
              <w:rPr>
                <w:rFonts w:hint="eastAsia"/>
                <w:b/>
                <w:sz w:val="28"/>
                <w:szCs w:val="28"/>
              </w:rPr>
              <w:t>年龄</w:t>
            </w:r>
          </w:p>
        </w:tc>
        <w:tc>
          <w:tcPr>
            <w:tcW w:w="1929" w:type="dxa"/>
            <w:tcBorders>
              <w:top w:val="single" w:sz="4" w:space="0" w:color="auto"/>
              <w:left w:val="single" w:sz="4" w:space="0" w:color="auto"/>
              <w:bottom w:val="single" w:sz="4" w:space="0" w:color="auto"/>
              <w:right w:val="single" w:sz="4" w:space="0" w:color="auto"/>
            </w:tcBorders>
          </w:tcPr>
          <w:p w:rsidR="000F5D97" w:rsidRDefault="000F5D97" w:rsidP="000F5D97">
            <w:pPr>
              <w:jc w:val="left"/>
              <w:rPr>
                <w:b/>
                <w:sz w:val="28"/>
                <w:szCs w:val="28"/>
              </w:rPr>
            </w:pPr>
          </w:p>
        </w:tc>
      </w:tr>
      <w:tr w:rsidR="000F5D97" w:rsidTr="00782F4A">
        <w:trPr>
          <w:trHeight w:val="621"/>
          <w:jc w:val="center"/>
        </w:trPr>
        <w:tc>
          <w:tcPr>
            <w:tcW w:w="853" w:type="dxa"/>
            <w:tcBorders>
              <w:top w:val="single" w:sz="4" w:space="0" w:color="auto"/>
              <w:left w:val="single" w:sz="4" w:space="0" w:color="auto"/>
              <w:bottom w:val="single" w:sz="4" w:space="0" w:color="auto"/>
              <w:right w:val="single" w:sz="4" w:space="0" w:color="auto"/>
            </w:tcBorders>
            <w:hideMark/>
          </w:tcPr>
          <w:p w:rsidR="000F5D97" w:rsidRDefault="000F5D97" w:rsidP="000F5D97">
            <w:pPr>
              <w:jc w:val="left"/>
              <w:rPr>
                <w:b/>
                <w:sz w:val="28"/>
                <w:szCs w:val="28"/>
              </w:rPr>
            </w:pPr>
            <w:r>
              <w:rPr>
                <w:rFonts w:hint="eastAsia"/>
                <w:b/>
                <w:sz w:val="28"/>
                <w:szCs w:val="28"/>
              </w:rPr>
              <w:t>学校</w:t>
            </w:r>
          </w:p>
        </w:tc>
        <w:tc>
          <w:tcPr>
            <w:tcW w:w="2147" w:type="dxa"/>
            <w:tcBorders>
              <w:top w:val="single" w:sz="4" w:space="0" w:color="auto"/>
              <w:left w:val="single" w:sz="4" w:space="0" w:color="auto"/>
              <w:bottom w:val="single" w:sz="4" w:space="0" w:color="auto"/>
              <w:right w:val="single" w:sz="4" w:space="0" w:color="auto"/>
            </w:tcBorders>
          </w:tcPr>
          <w:p w:rsidR="000F5D97" w:rsidRDefault="000F5D97" w:rsidP="000F5D97">
            <w:pPr>
              <w:jc w:val="left"/>
              <w:rPr>
                <w:b/>
                <w:sz w:val="28"/>
                <w:szCs w:val="28"/>
              </w:rPr>
            </w:pPr>
          </w:p>
        </w:tc>
        <w:tc>
          <w:tcPr>
            <w:tcW w:w="972" w:type="dxa"/>
            <w:gridSpan w:val="2"/>
            <w:tcBorders>
              <w:top w:val="single" w:sz="4" w:space="0" w:color="auto"/>
              <w:left w:val="single" w:sz="4" w:space="0" w:color="auto"/>
              <w:bottom w:val="single" w:sz="4" w:space="0" w:color="auto"/>
              <w:right w:val="single" w:sz="4" w:space="0" w:color="auto"/>
            </w:tcBorders>
            <w:hideMark/>
          </w:tcPr>
          <w:p w:rsidR="000F5D97" w:rsidRDefault="000F5D97" w:rsidP="000F5D97">
            <w:pPr>
              <w:jc w:val="left"/>
              <w:rPr>
                <w:b/>
                <w:sz w:val="28"/>
                <w:szCs w:val="28"/>
              </w:rPr>
            </w:pPr>
            <w:r>
              <w:rPr>
                <w:rFonts w:hint="eastAsia"/>
                <w:b/>
                <w:sz w:val="28"/>
                <w:szCs w:val="28"/>
              </w:rPr>
              <w:t>专业</w:t>
            </w:r>
          </w:p>
        </w:tc>
        <w:tc>
          <w:tcPr>
            <w:tcW w:w="1349" w:type="dxa"/>
            <w:tcBorders>
              <w:top w:val="single" w:sz="4" w:space="0" w:color="auto"/>
              <w:left w:val="single" w:sz="4" w:space="0" w:color="auto"/>
              <w:bottom w:val="single" w:sz="4" w:space="0" w:color="auto"/>
              <w:right w:val="single" w:sz="4" w:space="0" w:color="auto"/>
            </w:tcBorders>
          </w:tcPr>
          <w:p w:rsidR="000F5D97" w:rsidRDefault="000F5D97" w:rsidP="000F5D97">
            <w:pPr>
              <w:jc w:val="left"/>
              <w:rPr>
                <w:b/>
                <w:sz w:val="28"/>
                <w:szCs w:val="28"/>
              </w:rPr>
            </w:pPr>
          </w:p>
        </w:tc>
        <w:tc>
          <w:tcPr>
            <w:tcW w:w="1628" w:type="dxa"/>
            <w:tcBorders>
              <w:top w:val="single" w:sz="4" w:space="0" w:color="auto"/>
              <w:left w:val="single" w:sz="4" w:space="0" w:color="auto"/>
              <w:bottom w:val="single" w:sz="4" w:space="0" w:color="auto"/>
              <w:right w:val="single" w:sz="4" w:space="0" w:color="auto"/>
            </w:tcBorders>
            <w:hideMark/>
          </w:tcPr>
          <w:p w:rsidR="000F5D97" w:rsidRDefault="000F5D97" w:rsidP="000F5D97">
            <w:pPr>
              <w:jc w:val="left"/>
              <w:rPr>
                <w:b/>
                <w:sz w:val="28"/>
                <w:szCs w:val="28"/>
              </w:rPr>
            </w:pPr>
            <w:r>
              <w:rPr>
                <w:rFonts w:hint="eastAsia"/>
                <w:b/>
                <w:sz w:val="28"/>
                <w:szCs w:val="28"/>
              </w:rPr>
              <w:t>年级</w:t>
            </w:r>
          </w:p>
        </w:tc>
        <w:tc>
          <w:tcPr>
            <w:tcW w:w="1929" w:type="dxa"/>
            <w:tcBorders>
              <w:top w:val="single" w:sz="4" w:space="0" w:color="auto"/>
              <w:left w:val="single" w:sz="4" w:space="0" w:color="auto"/>
              <w:bottom w:val="single" w:sz="4" w:space="0" w:color="auto"/>
              <w:right w:val="single" w:sz="4" w:space="0" w:color="auto"/>
            </w:tcBorders>
          </w:tcPr>
          <w:p w:rsidR="000F5D97" w:rsidRDefault="000F5D97" w:rsidP="000F5D97">
            <w:pPr>
              <w:jc w:val="left"/>
              <w:rPr>
                <w:b/>
                <w:sz w:val="28"/>
                <w:szCs w:val="28"/>
              </w:rPr>
            </w:pPr>
          </w:p>
        </w:tc>
      </w:tr>
      <w:tr w:rsidR="000F5D97" w:rsidTr="00782F4A">
        <w:trPr>
          <w:trHeight w:val="651"/>
          <w:jc w:val="center"/>
        </w:trPr>
        <w:tc>
          <w:tcPr>
            <w:tcW w:w="853" w:type="dxa"/>
            <w:tcBorders>
              <w:top w:val="single" w:sz="4" w:space="0" w:color="auto"/>
              <w:left w:val="single" w:sz="4" w:space="0" w:color="auto"/>
              <w:bottom w:val="single" w:sz="4" w:space="0" w:color="auto"/>
              <w:right w:val="single" w:sz="4" w:space="0" w:color="auto"/>
            </w:tcBorders>
            <w:hideMark/>
          </w:tcPr>
          <w:p w:rsidR="000F5D97" w:rsidRDefault="000F5D97" w:rsidP="000F5D97">
            <w:pPr>
              <w:jc w:val="left"/>
              <w:rPr>
                <w:b/>
                <w:sz w:val="28"/>
                <w:szCs w:val="28"/>
              </w:rPr>
            </w:pPr>
            <w:r>
              <w:rPr>
                <w:rFonts w:hint="eastAsia"/>
                <w:b/>
                <w:sz w:val="28"/>
                <w:szCs w:val="28"/>
              </w:rPr>
              <w:t>邮箱</w:t>
            </w:r>
          </w:p>
        </w:tc>
        <w:tc>
          <w:tcPr>
            <w:tcW w:w="2147" w:type="dxa"/>
            <w:tcBorders>
              <w:top w:val="single" w:sz="4" w:space="0" w:color="auto"/>
              <w:left w:val="single" w:sz="4" w:space="0" w:color="auto"/>
              <w:bottom w:val="single" w:sz="4" w:space="0" w:color="auto"/>
              <w:right w:val="single" w:sz="4" w:space="0" w:color="auto"/>
            </w:tcBorders>
          </w:tcPr>
          <w:p w:rsidR="000F5D97" w:rsidRDefault="000F5D97" w:rsidP="000F5D97">
            <w:pPr>
              <w:jc w:val="left"/>
              <w:rPr>
                <w:b/>
                <w:sz w:val="28"/>
                <w:szCs w:val="28"/>
              </w:rPr>
            </w:pPr>
          </w:p>
        </w:tc>
        <w:tc>
          <w:tcPr>
            <w:tcW w:w="972" w:type="dxa"/>
            <w:gridSpan w:val="2"/>
            <w:tcBorders>
              <w:top w:val="single" w:sz="4" w:space="0" w:color="auto"/>
              <w:left w:val="single" w:sz="4" w:space="0" w:color="auto"/>
              <w:bottom w:val="single" w:sz="4" w:space="0" w:color="auto"/>
              <w:right w:val="single" w:sz="4" w:space="0" w:color="auto"/>
            </w:tcBorders>
            <w:hideMark/>
          </w:tcPr>
          <w:p w:rsidR="000F5D97" w:rsidRDefault="000F5D97" w:rsidP="000F5D97">
            <w:pPr>
              <w:jc w:val="left"/>
              <w:rPr>
                <w:b/>
                <w:sz w:val="28"/>
                <w:szCs w:val="28"/>
              </w:rPr>
            </w:pPr>
            <w:r>
              <w:rPr>
                <w:rFonts w:hint="eastAsia"/>
                <w:b/>
                <w:sz w:val="28"/>
                <w:szCs w:val="28"/>
              </w:rPr>
              <w:t>电话</w:t>
            </w:r>
          </w:p>
        </w:tc>
        <w:tc>
          <w:tcPr>
            <w:tcW w:w="1349" w:type="dxa"/>
            <w:tcBorders>
              <w:top w:val="single" w:sz="4" w:space="0" w:color="auto"/>
              <w:left w:val="single" w:sz="4" w:space="0" w:color="auto"/>
              <w:bottom w:val="single" w:sz="4" w:space="0" w:color="auto"/>
              <w:right w:val="single" w:sz="4" w:space="0" w:color="auto"/>
            </w:tcBorders>
          </w:tcPr>
          <w:p w:rsidR="000F5D97" w:rsidRDefault="000F5D97" w:rsidP="000F5D97">
            <w:pPr>
              <w:jc w:val="left"/>
              <w:rPr>
                <w:b/>
                <w:sz w:val="28"/>
                <w:szCs w:val="28"/>
              </w:rPr>
            </w:pPr>
          </w:p>
        </w:tc>
        <w:tc>
          <w:tcPr>
            <w:tcW w:w="1628" w:type="dxa"/>
            <w:tcBorders>
              <w:top w:val="single" w:sz="4" w:space="0" w:color="auto"/>
              <w:left w:val="single" w:sz="4" w:space="0" w:color="auto"/>
              <w:bottom w:val="single" w:sz="4" w:space="0" w:color="auto"/>
              <w:right w:val="single" w:sz="4" w:space="0" w:color="auto"/>
            </w:tcBorders>
            <w:hideMark/>
          </w:tcPr>
          <w:p w:rsidR="000F5D97" w:rsidRDefault="000F5D97" w:rsidP="000F5D97">
            <w:pPr>
              <w:jc w:val="left"/>
              <w:rPr>
                <w:b/>
                <w:sz w:val="28"/>
                <w:szCs w:val="28"/>
              </w:rPr>
            </w:pPr>
            <w:r>
              <w:rPr>
                <w:rFonts w:hint="eastAsia"/>
                <w:b/>
                <w:sz w:val="28"/>
                <w:szCs w:val="28"/>
              </w:rPr>
              <w:t>身份证号</w:t>
            </w:r>
          </w:p>
        </w:tc>
        <w:tc>
          <w:tcPr>
            <w:tcW w:w="1929" w:type="dxa"/>
            <w:tcBorders>
              <w:top w:val="single" w:sz="4" w:space="0" w:color="auto"/>
              <w:left w:val="single" w:sz="4" w:space="0" w:color="auto"/>
              <w:bottom w:val="single" w:sz="4" w:space="0" w:color="auto"/>
              <w:right w:val="single" w:sz="4" w:space="0" w:color="auto"/>
            </w:tcBorders>
          </w:tcPr>
          <w:p w:rsidR="000F5D97" w:rsidRDefault="000F5D97" w:rsidP="000F5D97">
            <w:pPr>
              <w:jc w:val="left"/>
              <w:rPr>
                <w:b/>
                <w:sz w:val="28"/>
                <w:szCs w:val="28"/>
              </w:rPr>
            </w:pPr>
          </w:p>
        </w:tc>
      </w:tr>
      <w:tr w:rsidR="000F5D97" w:rsidTr="00782F4A">
        <w:trPr>
          <w:trHeight w:val="5344"/>
          <w:jc w:val="center"/>
        </w:trPr>
        <w:tc>
          <w:tcPr>
            <w:tcW w:w="853" w:type="dxa"/>
            <w:tcBorders>
              <w:top w:val="single" w:sz="4" w:space="0" w:color="auto"/>
              <w:left w:val="single" w:sz="4" w:space="0" w:color="auto"/>
              <w:bottom w:val="single" w:sz="4" w:space="0" w:color="auto"/>
              <w:right w:val="single" w:sz="4" w:space="0" w:color="auto"/>
            </w:tcBorders>
          </w:tcPr>
          <w:p w:rsidR="000F5D97" w:rsidRDefault="000F5D97" w:rsidP="00782F4A">
            <w:pPr>
              <w:rPr>
                <w:rFonts w:ascii="Times New Roman" w:hAnsi="Times New Roman"/>
                <w:b/>
                <w:szCs w:val="24"/>
              </w:rPr>
            </w:pPr>
          </w:p>
          <w:p w:rsidR="000F5D97" w:rsidRDefault="000F5D97" w:rsidP="00782F4A">
            <w:pPr>
              <w:rPr>
                <w:b/>
              </w:rPr>
            </w:pPr>
          </w:p>
          <w:p w:rsidR="000F5D97" w:rsidRDefault="000F5D97" w:rsidP="00782F4A">
            <w:pPr>
              <w:rPr>
                <w:b/>
              </w:rPr>
            </w:pPr>
          </w:p>
          <w:p w:rsidR="000F5D97" w:rsidRDefault="000F5D97" w:rsidP="00782F4A">
            <w:pPr>
              <w:rPr>
                <w:b/>
              </w:rPr>
            </w:pPr>
          </w:p>
          <w:p w:rsidR="000F5D97" w:rsidRDefault="000F5D97" w:rsidP="00782F4A">
            <w:pPr>
              <w:rPr>
                <w:b/>
              </w:rPr>
            </w:pPr>
          </w:p>
          <w:p w:rsidR="000F5D97" w:rsidRDefault="000F5D97" w:rsidP="00782F4A">
            <w:pPr>
              <w:rPr>
                <w:b/>
                <w:sz w:val="28"/>
                <w:szCs w:val="28"/>
              </w:rPr>
            </w:pPr>
            <w:r>
              <w:rPr>
                <w:rFonts w:hint="eastAsia"/>
                <w:b/>
                <w:sz w:val="28"/>
                <w:szCs w:val="28"/>
              </w:rPr>
              <w:t>比赛规则</w:t>
            </w:r>
          </w:p>
          <w:p w:rsidR="000F5D97" w:rsidRPr="00B80D1C" w:rsidRDefault="000F5D97" w:rsidP="00782F4A">
            <w:pPr>
              <w:rPr>
                <w:b/>
                <w:sz w:val="24"/>
                <w:szCs w:val="24"/>
              </w:rPr>
            </w:pPr>
            <w:r>
              <w:rPr>
                <w:rFonts w:hint="eastAsia"/>
                <w:b/>
                <w:sz w:val="24"/>
                <w:szCs w:val="24"/>
              </w:rPr>
              <w:t>(</w:t>
            </w:r>
            <w:r>
              <w:rPr>
                <w:rFonts w:hint="eastAsia"/>
                <w:b/>
                <w:sz w:val="24"/>
                <w:szCs w:val="24"/>
              </w:rPr>
              <w:t>细则见表格</w:t>
            </w:r>
            <w:proofErr w:type="gramStart"/>
            <w:r w:rsidRPr="00B80D1C">
              <w:rPr>
                <w:rFonts w:hint="eastAsia"/>
                <w:b/>
                <w:sz w:val="24"/>
                <w:szCs w:val="24"/>
              </w:rPr>
              <w:t>背面</w:t>
            </w:r>
            <w:r>
              <w:rPr>
                <w:rFonts w:hint="eastAsia"/>
                <w:b/>
                <w:sz w:val="24"/>
                <w:szCs w:val="24"/>
              </w:rPr>
              <w:t>)</w:t>
            </w:r>
            <w:proofErr w:type="gramEnd"/>
          </w:p>
        </w:tc>
        <w:tc>
          <w:tcPr>
            <w:tcW w:w="8025" w:type="dxa"/>
            <w:gridSpan w:val="6"/>
            <w:tcBorders>
              <w:top w:val="single" w:sz="4" w:space="0" w:color="auto"/>
              <w:left w:val="single" w:sz="4" w:space="0" w:color="auto"/>
              <w:bottom w:val="single" w:sz="4" w:space="0" w:color="auto"/>
              <w:right w:val="single" w:sz="4" w:space="0" w:color="auto"/>
            </w:tcBorders>
          </w:tcPr>
          <w:p w:rsidR="000F5D97" w:rsidRDefault="000F5D97" w:rsidP="00782F4A">
            <w:pPr>
              <w:rPr>
                <w:rFonts w:ascii="Times New Roman" w:hAnsi="Times New Roman"/>
                <w:b/>
                <w:szCs w:val="21"/>
              </w:rPr>
            </w:pPr>
          </w:p>
          <w:p w:rsidR="000F5D97" w:rsidRDefault="000F5D97" w:rsidP="00782F4A">
            <w:pPr>
              <w:rPr>
                <w:b/>
                <w:szCs w:val="21"/>
              </w:rPr>
            </w:pPr>
            <w:proofErr w:type="gramStart"/>
            <w:r>
              <w:rPr>
                <w:rFonts w:hint="eastAsia"/>
                <w:b/>
                <w:szCs w:val="21"/>
              </w:rPr>
              <w:t>一</w:t>
            </w:r>
            <w:proofErr w:type="gramEnd"/>
            <w:r>
              <w:rPr>
                <w:b/>
                <w:szCs w:val="21"/>
              </w:rPr>
              <w:t xml:space="preserve">. </w:t>
            </w:r>
            <w:r>
              <w:rPr>
                <w:rFonts w:hint="eastAsia"/>
                <w:b/>
                <w:szCs w:val="21"/>
              </w:rPr>
              <w:t>预赛</w:t>
            </w:r>
          </w:p>
          <w:p w:rsidR="000F5D97" w:rsidRDefault="000F5D97" w:rsidP="00782F4A">
            <w:pPr>
              <w:rPr>
                <w:b/>
                <w:szCs w:val="21"/>
              </w:rPr>
            </w:pPr>
            <w:r>
              <w:rPr>
                <w:b/>
                <w:szCs w:val="21"/>
              </w:rPr>
              <w:t>1</w:t>
            </w:r>
            <w:r>
              <w:rPr>
                <w:rFonts w:hint="eastAsia"/>
                <w:b/>
                <w:szCs w:val="21"/>
              </w:rPr>
              <w:t>、活动时间：</w:t>
            </w:r>
            <w:r>
              <w:rPr>
                <w:b/>
                <w:szCs w:val="21"/>
              </w:rPr>
              <w:t>2017</w:t>
            </w:r>
            <w:r>
              <w:rPr>
                <w:rFonts w:hint="eastAsia"/>
                <w:b/>
                <w:szCs w:val="21"/>
              </w:rPr>
              <w:t>年</w:t>
            </w:r>
            <w:r>
              <w:rPr>
                <w:rFonts w:hint="eastAsia"/>
                <w:b/>
                <w:szCs w:val="21"/>
              </w:rPr>
              <w:t>3</w:t>
            </w:r>
            <w:r>
              <w:rPr>
                <w:rFonts w:hint="eastAsia"/>
                <w:b/>
                <w:szCs w:val="21"/>
              </w:rPr>
              <w:t>月</w:t>
            </w:r>
            <w:r w:rsidR="00644CA8">
              <w:rPr>
                <w:b/>
                <w:szCs w:val="21"/>
              </w:rPr>
              <w:t>16</w:t>
            </w:r>
            <w:r>
              <w:rPr>
                <w:rFonts w:hint="eastAsia"/>
                <w:b/>
                <w:szCs w:val="21"/>
              </w:rPr>
              <w:t>日</w:t>
            </w:r>
            <w:r>
              <w:rPr>
                <w:b/>
                <w:szCs w:val="21"/>
              </w:rPr>
              <w:t>-2017</w:t>
            </w:r>
            <w:r>
              <w:rPr>
                <w:rFonts w:hint="eastAsia"/>
                <w:b/>
                <w:szCs w:val="21"/>
              </w:rPr>
              <w:t>年</w:t>
            </w:r>
            <w:r>
              <w:rPr>
                <w:b/>
                <w:szCs w:val="21"/>
              </w:rPr>
              <w:t>3</w:t>
            </w:r>
            <w:r>
              <w:rPr>
                <w:rFonts w:hint="eastAsia"/>
                <w:b/>
                <w:szCs w:val="21"/>
              </w:rPr>
              <w:t>月</w:t>
            </w:r>
            <w:r w:rsidR="00644CA8">
              <w:rPr>
                <w:rFonts w:hint="eastAsia"/>
                <w:b/>
                <w:szCs w:val="21"/>
              </w:rPr>
              <w:t>31</w:t>
            </w:r>
            <w:r>
              <w:rPr>
                <w:rFonts w:hint="eastAsia"/>
                <w:b/>
                <w:szCs w:val="21"/>
              </w:rPr>
              <w:t>日</w:t>
            </w:r>
          </w:p>
          <w:p w:rsidR="000F5D97" w:rsidRDefault="000F5D97" w:rsidP="00782F4A">
            <w:pPr>
              <w:rPr>
                <w:b/>
                <w:szCs w:val="21"/>
              </w:rPr>
            </w:pPr>
            <w:r>
              <w:rPr>
                <w:b/>
                <w:szCs w:val="21"/>
              </w:rPr>
              <w:t>2</w:t>
            </w:r>
            <w:r>
              <w:rPr>
                <w:rFonts w:hint="eastAsia"/>
                <w:b/>
                <w:szCs w:val="21"/>
              </w:rPr>
              <w:t>、活动地点：楚天都市报</w:t>
            </w:r>
            <w:proofErr w:type="gramStart"/>
            <w:r>
              <w:rPr>
                <w:rFonts w:hint="eastAsia"/>
                <w:b/>
                <w:szCs w:val="21"/>
              </w:rPr>
              <w:t>创光谷</w:t>
            </w:r>
            <w:proofErr w:type="gramEnd"/>
            <w:r>
              <w:rPr>
                <w:rFonts w:hint="eastAsia"/>
                <w:b/>
                <w:szCs w:val="21"/>
              </w:rPr>
              <w:t>商学院</w:t>
            </w:r>
          </w:p>
          <w:p w:rsidR="000F5D97" w:rsidRDefault="000F5D97" w:rsidP="00782F4A">
            <w:pPr>
              <w:rPr>
                <w:b/>
                <w:szCs w:val="21"/>
              </w:rPr>
            </w:pPr>
            <w:r>
              <w:rPr>
                <w:b/>
                <w:szCs w:val="21"/>
              </w:rPr>
              <w:t>3</w:t>
            </w:r>
            <w:r>
              <w:rPr>
                <w:rFonts w:hint="eastAsia"/>
                <w:b/>
                <w:szCs w:val="21"/>
              </w:rPr>
              <w:t>、评选方式：预赛由各高校自行组织，参赛者在大赛组委会提供虚拟操作软件上（组委会同时提供线</w:t>
            </w:r>
            <w:proofErr w:type="gramStart"/>
            <w:r>
              <w:rPr>
                <w:rFonts w:hint="eastAsia"/>
                <w:b/>
                <w:szCs w:val="21"/>
              </w:rPr>
              <w:t>下操盘室</w:t>
            </w:r>
            <w:proofErr w:type="gramEnd"/>
            <w:r>
              <w:rPr>
                <w:rFonts w:hint="eastAsia"/>
                <w:b/>
                <w:szCs w:val="21"/>
              </w:rPr>
              <w:t>供参赛选手使用），按照要求进行模拟期货、外汇金融操作，组委会方每日会通过大赛官方媒体平台公布每日的选手操作排名情况，最终结果以选手比赛截止日交易账户净值最接近设立目标的排名，评选出优胜者，参加实战决赛。</w:t>
            </w:r>
          </w:p>
          <w:p w:rsidR="000F5D97" w:rsidRDefault="000F5D97" w:rsidP="00782F4A">
            <w:pPr>
              <w:rPr>
                <w:b/>
                <w:szCs w:val="21"/>
              </w:rPr>
            </w:pPr>
          </w:p>
          <w:p w:rsidR="000F5D97" w:rsidRDefault="000F5D97" w:rsidP="00782F4A">
            <w:pPr>
              <w:rPr>
                <w:b/>
                <w:szCs w:val="21"/>
              </w:rPr>
            </w:pPr>
            <w:r>
              <w:rPr>
                <w:rFonts w:hint="eastAsia"/>
                <w:b/>
                <w:szCs w:val="21"/>
              </w:rPr>
              <w:t>二</w:t>
            </w:r>
            <w:r>
              <w:rPr>
                <w:b/>
                <w:szCs w:val="21"/>
              </w:rPr>
              <w:t xml:space="preserve">. </w:t>
            </w:r>
            <w:r>
              <w:rPr>
                <w:rFonts w:hint="eastAsia"/>
                <w:b/>
                <w:szCs w:val="21"/>
              </w:rPr>
              <w:t>决赛</w:t>
            </w:r>
          </w:p>
          <w:p w:rsidR="000F5D97" w:rsidRDefault="000F5D97" w:rsidP="00782F4A">
            <w:pPr>
              <w:rPr>
                <w:b/>
                <w:szCs w:val="21"/>
              </w:rPr>
            </w:pPr>
            <w:r>
              <w:rPr>
                <w:b/>
                <w:szCs w:val="21"/>
              </w:rPr>
              <w:t>1</w:t>
            </w:r>
            <w:r>
              <w:rPr>
                <w:rFonts w:hint="eastAsia"/>
                <w:b/>
                <w:szCs w:val="21"/>
              </w:rPr>
              <w:t>、活动时间：</w:t>
            </w:r>
            <w:r>
              <w:rPr>
                <w:b/>
                <w:szCs w:val="21"/>
              </w:rPr>
              <w:t>2017</w:t>
            </w:r>
            <w:r>
              <w:rPr>
                <w:rFonts w:hint="eastAsia"/>
                <w:b/>
                <w:szCs w:val="21"/>
              </w:rPr>
              <w:t>年</w:t>
            </w:r>
            <w:r w:rsidR="00644CA8">
              <w:rPr>
                <w:rFonts w:hint="eastAsia"/>
                <w:b/>
                <w:szCs w:val="21"/>
              </w:rPr>
              <w:t>4</w:t>
            </w:r>
            <w:r>
              <w:rPr>
                <w:rFonts w:hint="eastAsia"/>
                <w:b/>
                <w:szCs w:val="21"/>
              </w:rPr>
              <w:t>月</w:t>
            </w:r>
            <w:r w:rsidR="00644CA8">
              <w:rPr>
                <w:rFonts w:hint="eastAsia"/>
                <w:b/>
                <w:szCs w:val="21"/>
              </w:rPr>
              <w:t>7</w:t>
            </w:r>
            <w:r>
              <w:rPr>
                <w:rFonts w:hint="eastAsia"/>
                <w:b/>
                <w:szCs w:val="21"/>
              </w:rPr>
              <w:t>日</w:t>
            </w:r>
            <w:r>
              <w:rPr>
                <w:b/>
                <w:szCs w:val="21"/>
              </w:rPr>
              <w:t>-2017</w:t>
            </w:r>
            <w:r>
              <w:rPr>
                <w:rFonts w:hint="eastAsia"/>
                <w:b/>
                <w:szCs w:val="21"/>
              </w:rPr>
              <w:t>年</w:t>
            </w:r>
            <w:r w:rsidR="00644CA8">
              <w:rPr>
                <w:rFonts w:hint="eastAsia"/>
                <w:b/>
                <w:szCs w:val="21"/>
              </w:rPr>
              <w:t>4</w:t>
            </w:r>
            <w:r>
              <w:rPr>
                <w:rFonts w:hint="eastAsia"/>
                <w:b/>
                <w:szCs w:val="21"/>
              </w:rPr>
              <w:t>月</w:t>
            </w:r>
            <w:r w:rsidR="00644CA8">
              <w:rPr>
                <w:rFonts w:hint="eastAsia"/>
                <w:b/>
                <w:szCs w:val="21"/>
              </w:rPr>
              <w:t>1</w:t>
            </w:r>
            <w:bookmarkStart w:id="0" w:name="_GoBack"/>
            <w:bookmarkEnd w:id="0"/>
            <w:r>
              <w:rPr>
                <w:rFonts w:hint="eastAsia"/>
                <w:b/>
                <w:szCs w:val="21"/>
              </w:rPr>
              <w:t>4</w:t>
            </w:r>
            <w:r>
              <w:rPr>
                <w:rFonts w:hint="eastAsia"/>
                <w:b/>
                <w:szCs w:val="21"/>
              </w:rPr>
              <w:t>日</w:t>
            </w:r>
          </w:p>
          <w:p w:rsidR="000F5D97" w:rsidRDefault="000F5D97" w:rsidP="00782F4A">
            <w:pPr>
              <w:rPr>
                <w:b/>
                <w:szCs w:val="21"/>
              </w:rPr>
            </w:pPr>
            <w:r>
              <w:rPr>
                <w:b/>
                <w:szCs w:val="21"/>
              </w:rPr>
              <w:t>2</w:t>
            </w:r>
            <w:r>
              <w:rPr>
                <w:rFonts w:hint="eastAsia"/>
                <w:b/>
                <w:szCs w:val="21"/>
              </w:rPr>
              <w:t>、活动地点：楚天都市报</w:t>
            </w:r>
            <w:proofErr w:type="gramStart"/>
            <w:r>
              <w:rPr>
                <w:rFonts w:hint="eastAsia"/>
                <w:b/>
                <w:szCs w:val="21"/>
              </w:rPr>
              <w:t>创光谷</w:t>
            </w:r>
            <w:proofErr w:type="gramEnd"/>
            <w:r>
              <w:rPr>
                <w:rFonts w:hint="eastAsia"/>
                <w:b/>
                <w:szCs w:val="21"/>
              </w:rPr>
              <w:t>商学院</w:t>
            </w:r>
          </w:p>
          <w:p w:rsidR="000F5D97" w:rsidRDefault="000F5D97" w:rsidP="00782F4A">
            <w:pPr>
              <w:rPr>
                <w:b/>
                <w:szCs w:val="21"/>
              </w:rPr>
            </w:pPr>
            <w:r>
              <w:rPr>
                <w:b/>
                <w:szCs w:val="21"/>
              </w:rPr>
              <w:t>3</w:t>
            </w:r>
            <w:r>
              <w:rPr>
                <w:rFonts w:hint="eastAsia"/>
                <w:b/>
                <w:szCs w:val="21"/>
              </w:rPr>
              <w:t>、评选方式：参赛选手由大赛组委会提供操作账户和资金（每人</w:t>
            </w:r>
            <w:r>
              <w:rPr>
                <w:b/>
                <w:szCs w:val="21"/>
              </w:rPr>
              <w:t>10000.00</w:t>
            </w:r>
            <w:r>
              <w:rPr>
                <w:rFonts w:hint="eastAsia"/>
                <w:b/>
                <w:szCs w:val="21"/>
              </w:rPr>
              <w:t>美金），在真实的市场进行金融投资操作，与职业操盘手</w:t>
            </w:r>
            <w:r>
              <w:rPr>
                <w:b/>
                <w:szCs w:val="21"/>
              </w:rPr>
              <w:t>PK</w:t>
            </w:r>
            <w:r>
              <w:rPr>
                <w:rFonts w:hint="eastAsia"/>
                <w:b/>
                <w:szCs w:val="21"/>
              </w:rPr>
              <w:t>。期间产生的盈亏由大赛组委会承担。</w:t>
            </w:r>
          </w:p>
          <w:p w:rsidR="000F5D97" w:rsidRDefault="000F5D97" w:rsidP="00782F4A">
            <w:pPr>
              <w:rPr>
                <w:b/>
                <w:szCs w:val="24"/>
              </w:rPr>
            </w:pPr>
            <w:r>
              <w:rPr>
                <w:rFonts w:hint="eastAsia"/>
                <w:b/>
                <w:szCs w:val="21"/>
              </w:rPr>
              <w:t>赛程持续</w:t>
            </w:r>
            <w:r>
              <w:rPr>
                <w:b/>
                <w:szCs w:val="21"/>
              </w:rPr>
              <w:t>7</w:t>
            </w:r>
            <w:r>
              <w:rPr>
                <w:rFonts w:hint="eastAsia"/>
                <w:b/>
                <w:szCs w:val="21"/>
              </w:rPr>
              <w:t>个交易日。参赛者可于赛程期间每天开盘时间对系统进行操作（组委会同时提供</w:t>
            </w:r>
            <w:proofErr w:type="gramStart"/>
            <w:r>
              <w:rPr>
                <w:rFonts w:hint="eastAsia"/>
                <w:b/>
                <w:szCs w:val="21"/>
              </w:rPr>
              <w:t>操盘室供</w:t>
            </w:r>
            <w:proofErr w:type="gramEnd"/>
            <w:r>
              <w:rPr>
                <w:rFonts w:hint="eastAsia"/>
                <w:b/>
                <w:szCs w:val="21"/>
              </w:rPr>
              <w:t>参赛选手使用）。组委会每日会通过大赛官方媒体平台公布每日的选手操作排名情况，比赛截止日最</w:t>
            </w:r>
            <w:proofErr w:type="gramStart"/>
            <w:r>
              <w:rPr>
                <w:rFonts w:hint="eastAsia"/>
                <w:b/>
                <w:szCs w:val="21"/>
              </w:rPr>
              <w:t>接近赛</w:t>
            </w:r>
            <w:proofErr w:type="gramEnd"/>
            <w:r>
              <w:rPr>
                <w:rFonts w:hint="eastAsia"/>
                <w:b/>
                <w:szCs w:val="21"/>
              </w:rPr>
              <w:t>方设定目标的排名，颁发一、二、三等及优秀奖。</w:t>
            </w:r>
          </w:p>
        </w:tc>
      </w:tr>
      <w:tr w:rsidR="000F5D97" w:rsidTr="00782F4A">
        <w:trPr>
          <w:trHeight w:val="3276"/>
          <w:jc w:val="center"/>
        </w:trPr>
        <w:tc>
          <w:tcPr>
            <w:tcW w:w="3272" w:type="dxa"/>
            <w:gridSpan w:val="3"/>
            <w:tcBorders>
              <w:top w:val="single" w:sz="4" w:space="0" w:color="auto"/>
              <w:left w:val="single" w:sz="4" w:space="0" w:color="auto"/>
              <w:bottom w:val="single" w:sz="4" w:space="0" w:color="auto"/>
              <w:right w:val="single" w:sz="4" w:space="0" w:color="auto"/>
            </w:tcBorders>
            <w:hideMark/>
          </w:tcPr>
          <w:p w:rsidR="000F5D97" w:rsidRDefault="000F5D97" w:rsidP="00782F4A">
            <w:pPr>
              <w:rPr>
                <w:b/>
                <w:szCs w:val="24"/>
              </w:rPr>
            </w:pPr>
            <w:r>
              <w:rPr>
                <w:b/>
                <w:noProof/>
                <w:szCs w:val="24"/>
              </w:rPr>
              <w:drawing>
                <wp:inline distT="0" distB="0" distL="0" distR="0">
                  <wp:extent cx="1936750" cy="1936750"/>
                  <wp:effectExtent l="0" t="0" r="6350" b="6350"/>
                  <wp:docPr id="1" name="图片 1" descr="创光谷公众号二维码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创光谷公众号二维码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36750" cy="1936750"/>
                          </a:xfrm>
                          <a:prstGeom prst="rect">
                            <a:avLst/>
                          </a:prstGeom>
                          <a:noFill/>
                          <a:ln>
                            <a:noFill/>
                          </a:ln>
                        </pic:spPr>
                      </pic:pic>
                    </a:graphicData>
                  </a:graphic>
                </wp:inline>
              </w:drawing>
            </w:r>
          </w:p>
        </w:tc>
        <w:tc>
          <w:tcPr>
            <w:tcW w:w="5606" w:type="dxa"/>
            <w:gridSpan w:val="4"/>
            <w:tcBorders>
              <w:top w:val="single" w:sz="4" w:space="0" w:color="auto"/>
              <w:left w:val="single" w:sz="4" w:space="0" w:color="auto"/>
              <w:bottom w:val="single" w:sz="4" w:space="0" w:color="auto"/>
              <w:right w:val="single" w:sz="4" w:space="0" w:color="auto"/>
            </w:tcBorders>
          </w:tcPr>
          <w:p w:rsidR="000F5D97" w:rsidRDefault="000F5D97" w:rsidP="00782F4A">
            <w:pPr>
              <w:rPr>
                <w:rFonts w:ascii="Times New Roman" w:hAnsi="Times New Roman"/>
                <w:b/>
                <w:szCs w:val="24"/>
              </w:rPr>
            </w:pPr>
          </w:p>
          <w:p w:rsidR="000F5D97" w:rsidRDefault="000F5D97" w:rsidP="00782F4A">
            <w:pPr>
              <w:rPr>
                <w:b/>
              </w:rPr>
            </w:pPr>
            <w:r>
              <w:rPr>
                <w:rFonts w:hint="eastAsia"/>
                <w:b/>
              </w:rPr>
              <w:t>本人保证以上所填信息真实有效并熟知比赛细则。如不</w:t>
            </w:r>
            <w:proofErr w:type="gramStart"/>
            <w:r>
              <w:rPr>
                <w:rFonts w:hint="eastAsia"/>
                <w:b/>
              </w:rPr>
              <w:t>真实愿</w:t>
            </w:r>
            <w:proofErr w:type="gramEnd"/>
            <w:r>
              <w:rPr>
                <w:rFonts w:hint="eastAsia"/>
                <w:b/>
              </w:rPr>
              <w:t>接受取消比赛资格处罚，后果自负。</w:t>
            </w:r>
          </w:p>
          <w:p w:rsidR="000F5D97" w:rsidRDefault="000F5D97" w:rsidP="00782F4A">
            <w:pPr>
              <w:rPr>
                <w:b/>
              </w:rPr>
            </w:pPr>
          </w:p>
          <w:p w:rsidR="000F5D97" w:rsidRDefault="000F5D97" w:rsidP="00782F4A">
            <w:pPr>
              <w:rPr>
                <w:b/>
              </w:rPr>
            </w:pPr>
          </w:p>
          <w:p w:rsidR="000F5D97" w:rsidRDefault="000F5D97" w:rsidP="00782F4A">
            <w:pPr>
              <w:ind w:left="3179" w:hangingChars="1508" w:hanging="3179"/>
              <w:rPr>
                <w:b/>
              </w:rPr>
            </w:pPr>
            <w:r>
              <w:rPr>
                <w:b/>
              </w:rPr>
              <w:t xml:space="preserve">                                                                                </w:t>
            </w:r>
            <w:r>
              <w:rPr>
                <w:rFonts w:hint="eastAsia"/>
                <w:b/>
              </w:rPr>
              <w:t>签名</w:t>
            </w:r>
            <w:r>
              <w:rPr>
                <w:b/>
              </w:rPr>
              <w:t xml:space="preserve">  ____________ </w:t>
            </w:r>
          </w:p>
          <w:p w:rsidR="000F5D97" w:rsidRDefault="000F5D97" w:rsidP="00782F4A">
            <w:pPr>
              <w:ind w:left="3179" w:hangingChars="1508" w:hanging="3179"/>
              <w:rPr>
                <w:b/>
              </w:rPr>
            </w:pPr>
            <w:r>
              <w:rPr>
                <w:b/>
              </w:rPr>
              <w:t xml:space="preserve">                                                                               </w:t>
            </w:r>
            <w:r>
              <w:rPr>
                <w:rFonts w:hint="eastAsia"/>
                <w:b/>
              </w:rPr>
              <w:t>日期</w:t>
            </w:r>
            <w:r>
              <w:rPr>
                <w:b/>
              </w:rPr>
              <w:t xml:space="preserve">  ___________</w:t>
            </w:r>
          </w:p>
          <w:p w:rsidR="000F5D97" w:rsidRDefault="000F5D97" w:rsidP="00782F4A">
            <w:pPr>
              <w:rPr>
                <w:b/>
              </w:rPr>
            </w:pPr>
          </w:p>
          <w:p w:rsidR="000F5D97" w:rsidRDefault="000F5D97" w:rsidP="00782F4A">
            <w:pPr>
              <w:rPr>
                <w:b/>
                <w:szCs w:val="24"/>
              </w:rPr>
            </w:pPr>
            <w:r>
              <w:rPr>
                <w:rFonts w:hint="eastAsia"/>
                <w:b/>
              </w:rPr>
              <w:t>扫面左边二</w:t>
            </w:r>
            <w:proofErr w:type="gramStart"/>
            <w:r>
              <w:rPr>
                <w:rFonts w:hint="eastAsia"/>
                <w:b/>
              </w:rPr>
              <w:t>维码进入</w:t>
            </w:r>
            <w:proofErr w:type="gramEnd"/>
            <w:r>
              <w:rPr>
                <w:rFonts w:hint="eastAsia"/>
                <w:b/>
              </w:rPr>
              <w:t>活动专题页面</w:t>
            </w:r>
          </w:p>
        </w:tc>
      </w:tr>
    </w:tbl>
    <w:p w:rsidR="00BC63BD" w:rsidRDefault="00BC63BD"/>
    <w:sectPr w:rsidR="00BC63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D97"/>
    <w:rsid w:val="000F5D97"/>
    <w:rsid w:val="00644CA8"/>
    <w:rsid w:val="00BC6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D9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F5D97"/>
    <w:rPr>
      <w:sz w:val="18"/>
      <w:szCs w:val="18"/>
    </w:rPr>
  </w:style>
  <w:style w:type="character" w:customStyle="1" w:styleId="Char">
    <w:name w:val="批注框文本 Char"/>
    <w:basedOn w:val="a0"/>
    <w:link w:val="a3"/>
    <w:uiPriority w:val="99"/>
    <w:semiHidden/>
    <w:rsid w:val="000F5D97"/>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D9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F5D97"/>
    <w:rPr>
      <w:sz w:val="18"/>
      <w:szCs w:val="18"/>
    </w:rPr>
  </w:style>
  <w:style w:type="character" w:customStyle="1" w:styleId="Char">
    <w:name w:val="批注框文本 Char"/>
    <w:basedOn w:val="a0"/>
    <w:link w:val="a3"/>
    <w:uiPriority w:val="99"/>
    <w:semiHidden/>
    <w:rsid w:val="000F5D97"/>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liuziweibaba</dc:creator>
  <cp:lastModifiedBy>liuziweibaba</cp:lastModifiedBy>
  <cp:revision>3</cp:revision>
  <dcterms:created xsi:type="dcterms:W3CDTF">2017-02-22T14:08:00Z</dcterms:created>
  <dcterms:modified xsi:type="dcterms:W3CDTF">2017-02-27T07:16:00Z</dcterms:modified>
</cp:coreProperties>
</file>